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3C3" w:rsidRPr="00116471" w:rsidRDefault="000173C3" w:rsidP="000173C3">
      <w:pPr>
        <w:jc w:val="center"/>
        <w:rPr>
          <w:b/>
          <w:sz w:val="22"/>
          <w:szCs w:val="22"/>
        </w:rPr>
      </w:pPr>
      <w:r w:rsidRPr="00116471">
        <w:rPr>
          <w:b/>
          <w:sz w:val="22"/>
          <w:szCs w:val="22"/>
        </w:rPr>
        <w:t>Заключение</w:t>
      </w:r>
    </w:p>
    <w:p w:rsidR="000173C3" w:rsidRPr="00116471" w:rsidRDefault="000173C3" w:rsidP="000173C3">
      <w:pPr>
        <w:jc w:val="center"/>
        <w:rPr>
          <w:b/>
          <w:sz w:val="22"/>
          <w:szCs w:val="22"/>
        </w:rPr>
      </w:pPr>
      <w:r w:rsidRPr="00116471">
        <w:rPr>
          <w:b/>
          <w:sz w:val="22"/>
          <w:szCs w:val="22"/>
        </w:rPr>
        <w:t xml:space="preserve">по результатам проведения </w:t>
      </w:r>
      <w:proofErr w:type="spellStart"/>
      <w:r w:rsidRPr="00116471">
        <w:rPr>
          <w:b/>
          <w:sz w:val="22"/>
          <w:szCs w:val="22"/>
        </w:rPr>
        <w:t>антикоррупционной</w:t>
      </w:r>
      <w:proofErr w:type="spellEnd"/>
      <w:r w:rsidRPr="00116471">
        <w:rPr>
          <w:b/>
          <w:sz w:val="22"/>
          <w:szCs w:val="22"/>
        </w:rPr>
        <w:t xml:space="preserve"> экспертизы</w:t>
      </w:r>
    </w:p>
    <w:p w:rsidR="000173C3" w:rsidRPr="00116471" w:rsidRDefault="000173C3" w:rsidP="000173C3">
      <w:pPr>
        <w:jc w:val="center"/>
        <w:rPr>
          <w:b/>
          <w:sz w:val="22"/>
          <w:szCs w:val="22"/>
        </w:rPr>
      </w:pPr>
      <w:r w:rsidRPr="00116471">
        <w:rPr>
          <w:b/>
          <w:sz w:val="22"/>
          <w:szCs w:val="22"/>
        </w:rPr>
        <w:t>проекта постановления</w:t>
      </w:r>
    </w:p>
    <w:p w:rsidR="007B502F" w:rsidRDefault="007B502F" w:rsidP="007B502F">
      <w:pPr>
        <w:pStyle w:val="2"/>
        <w:shd w:val="clear" w:color="auto" w:fill="FFFFFF"/>
        <w:spacing w:before="0" w:beforeAutospacing="0" w:after="0" w:afterAutospacing="0"/>
        <w:ind w:hanging="11"/>
        <w:jc w:val="both"/>
        <w:rPr>
          <w:bCs w:val="0"/>
          <w:color w:val="auto"/>
          <w:sz w:val="22"/>
          <w:szCs w:val="22"/>
        </w:rPr>
      </w:pPr>
    </w:p>
    <w:p w:rsidR="00807DE0" w:rsidRPr="003842B8" w:rsidRDefault="00807DE0" w:rsidP="00E1774F">
      <w:pPr>
        <w:pStyle w:val="western"/>
        <w:spacing w:after="0"/>
        <w:ind w:firstLine="709"/>
        <w:jc w:val="center"/>
        <w:rPr>
          <w:b/>
          <w:sz w:val="22"/>
          <w:szCs w:val="22"/>
        </w:rPr>
      </w:pPr>
      <w:r w:rsidRPr="00807DE0">
        <w:rPr>
          <w:b/>
          <w:sz w:val="22"/>
          <w:szCs w:val="22"/>
        </w:rPr>
        <w:t>«</w:t>
      </w:r>
      <w:r w:rsidR="00E1774F">
        <w:rPr>
          <w:b/>
          <w:color w:val="auto"/>
          <w:sz w:val="22"/>
          <w:szCs w:val="22"/>
        </w:rPr>
        <w:t>О</w:t>
      </w:r>
      <w:r w:rsidR="00E1774F" w:rsidRPr="00E1774F">
        <w:rPr>
          <w:b/>
          <w:color w:val="auto"/>
          <w:sz w:val="22"/>
          <w:szCs w:val="22"/>
        </w:rPr>
        <w:t xml:space="preserve">б утверждении порядка предоставления жилых помещений отдельным категориям молодых специалистов на территории городского округа город </w:t>
      </w:r>
      <w:proofErr w:type="spellStart"/>
      <w:r w:rsidR="00E1774F">
        <w:rPr>
          <w:b/>
          <w:color w:val="auto"/>
          <w:sz w:val="22"/>
          <w:szCs w:val="22"/>
        </w:rPr>
        <w:t>М</w:t>
      </w:r>
      <w:r w:rsidR="00E1774F" w:rsidRPr="00E1774F">
        <w:rPr>
          <w:b/>
          <w:color w:val="auto"/>
          <w:sz w:val="22"/>
          <w:szCs w:val="22"/>
        </w:rPr>
        <w:t>антурово</w:t>
      </w:r>
      <w:proofErr w:type="spellEnd"/>
      <w:r w:rsidRPr="00807DE0">
        <w:rPr>
          <w:b/>
          <w:sz w:val="22"/>
          <w:szCs w:val="22"/>
        </w:rPr>
        <w:t>»</w:t>
      </w:r>
    </w:p>
    <w:p w:rsidR="00B31695" w:rsidRPr="00B31695" w:rsidRDefault="00B31695" w:rsidP="00CB1A90">
      <w:pPr>
        <w:ind w:left="-567"/>
        <w:jc w:val="center"/>
        <w:rPr>
          <w:b/>
          <w:sz w:val="22"/>
          <w:szCs w:val="22"/>
        </w:rPr>
      </w:pPr>
    </w:p>
    <w:p w:rsidR="00B02CD0" w:rsidRPr="00B02CD0" w:rsidRDefault="00B02CD0" w:rsidP="00DF7D05">
      <w:pPr>
        <w:pStyle w:val="ConsPlusTitle"/>
        <w:jc w:val="center"/>
        <w:rPr>
          <w:rFonts w:ascii="Times New Roman" w:hAnsi="Times New Roman" w:cs="Times New Roman"/>
          <w:szCs w:val="22"/>
        </w:rPr>
      </w:pPr>
    </w:p>
    <w:p w:rsidR="000173C3" w:rsidRPr="00116471" w:rsidRDefault="00345FBC" w:rsidP="000173C3">
      <w:pPr>
        <w:rPr>
          <w:rFonts w:eastAsiaTheme="minorEastAsia" w:cstheme="minorBidi"/>
          <w:sz w:val="22"/>
          <w:szCs w:val="22"/>
        </w:rPr>
      </w:pPr>
      <w:r w:rsidRPr="00116471">
        <w:rPr>
          <w:rFonts w:eastAsiaTheme="minorEastAsia" w:cstheme="minorBidi"/>
          <w:sz w:val="22"/>
          <w:szCs w:val="22"/>
        </w:rPr>
        <w:t xml:space="preserve">Номер экспертизы: </w:t>
      </w:r>
      <w:r w:rsidR="00807DE0">
        <w:rPr>
          <w:rFonts w:eastAsiaTheme="minorEastAsia" w:cstheme="minorBidi"/>
          <w:sz w:val="22"/>
          <w:szCs w:val="22"/>
        </w:rPr>
        <w:t>1</w:t>
      </w:r>
      <w:r w:rsidR="00E1774F">
        <w:rPr>
          <w:rFonts w:eastAsiaTheme="minorEastAsia" w:cstheme="minorBidi"/>
          <w:sz w:val="22"/>
          <w:szCs w:val="22"/>
        </w:rPr>
        <w:t>8</w:t>
      </w:r>
      <w:r w:rsidR="000173C3" w:rsidRPr="00116471">
        <w:rPr>
          <w:rFonts w:eastAsiaTheme="minorEastAsia" w:cstheme="minorBidi"/>
          <w:sz w:val="22"/>
          <w:szCs w:val="22"/>
        </w:rPr>
        <w:t>-202</w:t>
      </w:r>
      <w:r w:rsidR="00B570CF">
        <w:rPr>
          <w:rFonts w:eastAsiaTheme="minorEastAsia" w:cstheme="minorBidi"/>
          <w:sz w:val="22"/>
          <w:szCs w:val="22"/>
        </w:rPr>
        <w:t>2</w:t>
      </w:r>
      <w:r w:rsidR="000173C3" w:rsidRPr="00116471">
        <w:rPr>
          <w:rFonts w:eastAsiaTheme="minorEastAsia" w:cstheme="minorBidi"/>
          <w:sz w:val="22"/>
          <w:szCs w:val="22"/>
        </w:rPr>
        <w:t xml:space="preserve">                              </w:t>
      </w:r>
      <w:r w:rsidRPr="00116471">
        <w:rPr>
          <w:rFonts w:eastAsiaTheme="minorEastAsia" w:cstheme="minorBidi"/>
          <w:sz w:val="22"/>
          <w:szCs w:val="22"/>
        </w:rPr>
        <w:t xml:space="preserve">   </w:t>
      </w:r>
      <w:r w:rsidR="00116471">
        <w:rPr>
          <w:rFonts w:eastAsiaTheme="minorEastAsia" w:cstheme="minorBidi"/>
          <w:sz w:val="22"/>
          <w:szCs w:val="22"/>
        </w:rPr>
        <w:t xml:space="preserve">              </w:t>
      </w:r>
      <w:r w:rsidR="00E1774F">
        <w:rPr>
          <w:rFonts w:eastAsiaTheme="minorEastAsia" w:cstheme="minorBidi"/>
          <w:sz w:val="22"/>
          <w:szCs w:val="22"/>
        </w:rPr>
        <w:t xml:space="preserve">        </w:t>
      </w:r>
      <w:r w:rsidRPr="00116471">
        <w:rPr>
          <w:rFonts w:eastAsiaTheme="minorEastAsia" w:cstheme="minorBidi"/>
          <w:sz w:val="22"/>
          <w:szCs w:val="22"/>
        </w:rPr>
        <w:t>Дата экспертизы: «</w:t>
      </w:r>
      <w:r w:rsidR="00E1774F">
        <w:rPr>
          <w:rFonts w:eastAsiaTheme="minorEastAsia" w:cstheme="minorBidi"/>
          <w:sz w:val="22"/>
          <w:szCs w:val="22"/>
        </w:rPr>
        <w:t>26</w:t>
      </w:r>
      <w:r w:rsidR="00116471" w:rsidRPr="00116471">
        <w:rPr>
          <w:rFonts w:eastAsiaTheme="minorEastAsia" w:cstheme="minorBidi"/>
          <w:sz w:val="22"/>
          <w:szCs w:val="22"/>
        </w:rPr>
        <w:t xml:space="preserve">» </w:t>
      </w:r>
      <w:r w:rsidR="00E1774F">
        <w:rPr>
          <w:rFonts w:eastAsiaTheme="minorEastAsia" w:cstheme="minorBidi"/>
          <w:sz w:val="22"/>
          <w:szCs w:val="22"/>
        </w:rPr>
        <w:t xml:space="preserve">сентября </w:t>
      </w:r>
      <w:r w:rsidR="000173C3" w:rsidRPr="00116471">
        <w:rPr>
          <w:rFonts w:eastAsiaTheme="minorEastAsia" w:cstheme="minorBidi"/>
          <w:sz w:val="22"/>
          <w:szCs w:val="22"/>
        </w:rPr>
        <w:t xml:space="preserve"> 202</w:t>
      </w:r>
      <w:r w:rsidR="001F01D5">
        <w:rPr>
          <w:rFonts w:eastAsiaTheme="minorEastAsia" w:cstheme="minorBidi"/>
          <w:sz w:val="22"/>
          <w:szCs w:val="22"/>
        </w:rPr>
        <w:t>2</w:t>
      </w:r>
      <w:r w:rsidR="000173C3" w:rsidRPr="00116471">
        <w:rPr>
          <w:rFonts w:eastAsiaTheme="minorEastAsia" w:cstheme="minorBidi"/>
          <w:sz w:val="22"/>
          <w:szCs w:val="22"/>
        </w:rPr>
        <w:t>г.</w:t>
      </w:r>
    </w:p>
    <w:p w:rsidR="000173C3" w:rsidRPr="00116471" w:rsidRDefault="000173C3" w:rsidP="000173C3">
      <w:pPr>
        <w:rPr>
          <w:rFonts w:eastAsiaTheme="minorEastAsia" w:cstheme="minorBidi"/>
          <w:sz w:val="22"/>
          <w:szCs w:val="22"/>
        </w:rPr>
      </w:pPr>
    </w:p>
    <w:p w:rsidR="000173C3" w:rsidRPr="00B570CF" w:rsidRDefault="000173C3" w:rsidP="00B570CF">
      <w:pPr>
        <w:jc w:val="both"/>
        <w:rPr>
          <w:sz w:val="22"/>
          <w:szCs w:val="22"/>
        </w:rPr>
      </w:pPr>
      <w:r w:rsidRPr="00116471">
        <w:rPr>
          <w:sz w:val="22"/>
          <w:szCs w:val="22"/>
        </w:rPr>
        <w:t>Основание проведения  экспертизы</w:t>
      </w:r>
      <w:r w:rsidRPr="00B570CF">
        <w:rPr>
          <w:b/>
          <w:sz w:val="22"/>
          <w:szCs w:val="22"/>
        </w:rPr>
        <w:t xml:space="preserve">: </w:t>
      </w:r>
      <w:r w:rsidR="00B570CF" w:rsidRPr="00B570CF">
        <w:rPr>
          <w:sz w:val="22"/>
          <w:szCs w:val="22"/>
        </w:rPr>
        <w:t>ПОСТАНОВЛЕНИЕ от 27 февраля 2013 года № 90 «Об утверждении Порядка проведения антикоррупционной экспертизы нормативных правовых актов ипроектов нормативных правовых актов администрации городского округа город Мантурово</w:t>
      </w:r>
    </w:p>
    <w:p w:rsidR="000173C3" w:rsidRPr="00116471" w:rsidRDefault="000173C3" w:rsidP="00345FBC">
      <w:pPr>
        <w:jc w:val="both"/>
        <w:rPr>
          <w:sz w:val="22"/>
          <w:szCs w:val="22"/>
        </w:rPr>
      </w:pPr>
      <w:r w:rsidRPr="00116471">
        <w:rPr>
          <w:sz w:val="22"/>
          <w:szCs w:val="22"/>
        </w:rPr>
        <w:t xml:space="preserve">Результат экспертизы: </w:t>
      </w:r>
      <w:proofErr w:type="spellStart"/>
      <w:r w:rsidRPr="00116471">
        <w:rPr>
          <w:sz w:val="22"/>
          <w:szCs w:val="22"/>
          <w:u w:val="single"/>
        </w:rPr>
        <w:t>Коррупциогенные</w:t>
      </w:r>
      <w:proofErr w:type="spellEnd"/>
      <w:r w:rsidRPr="00116471">
        <w:rPr>
          <w:sz w:val="22"/>
          <w:szCs w:val="22"/>
          <w:u w:val="single"/>
        </w:rPr>
        <w:t xml:space="preserve"> факторы не выявлены.</w:t>
      </w:r>
      <w:bookmarkStart w:id="0" w:name="_GoBack"/>
      <w:bookmarkEnd w:id="0"/>
    </w:p>
    <w:p w:rsidR="000173C3" w:rsidRPr="00DF7D05" w:rsidRDefault="000173C3" w:rsidP="000173C3">
      <w:pPr>
        <w:numPr>
          <w:ilvl w:val="0"/>
          <w:numId w:val="1"/>
        </w:numPr>
        <w:spacing w:line="276" w:lineRule="auto"/>
        <w:jc w:val="center"/>
        <w:rPr>
          <w:b/>
          <w:sz w:val="22"/>
          <w:szCs w:val="22"/>
        </w:rPr>
      </w:pPr>
      <w:r w:rsidRPr="00DF7D05">
        <w:rPr>
          <w:b/>
          <w:sz w:val="22"/>
          <w:szCs w:val="22"/>
        </w:rPr>
        <w:t xml:space="preserve">Общие положения </w:t>
      </w:r>
    </w:p>
    <w:p w:rsidR="000173C3" w:rsidRPr="00B02CD0" w:rsidRDefault="000173C3" w:rsidP="00DF7D05">
      <w:pPr>
        <w:pStyle w:val="ConsPlusTitle"/>
        <w:jc w:val="both"/>
        <w:rPr>
          <w:rFonts w:ascii="Times New Roman" w:hAnsi="Times New Roman" w:cs="Times New Roman"/>
          <w:b w:val="0"/>
          <w:szCs w:val="22"/>
        </w:rPr>
      </w:pPr>
      <w:r w:rsidRPr="00DF7D05">
        <w:rPr>
          <w:rFonts w:ascii="Times New Roman" w:hAnsi="Times New Roman" w:cs="Times New Roman"/>
          <w:b w:val="0"/>
          <w:szCs w:val="22"/>
        </w:rPr>
        <w:t xml:space="preserve">         </w:t>
      </w:r>
    </w:p>
    <w:p w:rsidR="00502EC0" w:rsidRPr="00116471" w:rsidRDefault="00314EA5" w:rsidP="00502EC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0173C3" w:rsidRPr="00116471">
        <w:rPr>
          <w:sz w:val="22"/>
          <w:szCs w:val="22"/>
        </w:rPr>
        <w:t xml:space="preserve">Проект муниципального правового акта </w:t>
      </w:r>
      <w:r w:rsidR="003842B8">
        <w:rPr>
          <w:sz w:val="22"/>
          <w:szCs w:val="22"/>
        </w:rPr>
        <w:t xml:space="preserve">подготовлен </w:t>
      </w:r>
      <w:r w:rsidR="00807DE0">
        <w:rPr>
          <w:sz w:val="22"/>
          <w:szCs w:val="22"/>
        </w:rPr>
        <w:t xml:space="preserve">главным специалистом </w:t>
      </w:r>
      <w:r w:rsidR="003842B8">
        <w:rPr>
          <w:sz w:val="22"/>
          <w:szCs w:val="22"/>
        </w:rPr>
        <w:t>управления делами администрации Лебедевой М.В.</w:t>
      </w:r>
    </w:p>
    <w:p w:rsidR="000173C3" w:rsidRPr="001F01D5" w:rsidRDefault="00314EA5" w:rsidP="00FF6FAE">
      <w:pPr>
        <w:tabs>
          <w:tab w:val="num" w:pos="72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0173C3" w:rsidRPr="00116471">
        <w:rPr>
          <w:sz w:val="22"/>
          <w:szCs w:val="22"/>
        </w:rPr>
        <w:t xml:space="preserve">Экспертиза проведена в соответствии с Федеральным законом от 17.07.2009 г. № 172-ФЗ </w:t>
      </w:r>
      <w:r>
        <w:rPr>
          <w:sz w:val="22"/>
          <w:szCs w:val="22"/>
        </w:rPr>
        <w:t xml:space="preserve">                       </w:t>
      </w:r>
      <w:r w:rsidR="000173C3" w:rsidRPr="00116471">
        <w:rPr>
          <w:sz w:val="22"/>
          <w:szCs w:val="22"/>
        </w:rPr>
        <w:t xml:space="preserve">«Об </w:t>
      </w:r>
      <w:proofErr w:type="spellStart"/>
      <w:r w:rsidR="000173C3" w:rsidRPr="00116471">
        <w:rPr>
          <w:sz w:val="22"/>
          <w:szCs w:val="22"/>
        </w:rPr>
        <w:t>антикоррупционной</w:t>
      </w:r>
      <w:proofErr w:type="spellEnd"/>
      <w:r w:rsidR="000173C3" w:rsidRPr="00116471">
        <w:rPr>
          <w:sz w:val="22"/>
          <w:szCs w:val="22"/>
        </w:rPr>
        <w:t xml:space="preserve"> экспертизе нормативных правовых актов и проектов нормативных правовых актов», Методикой проведения </w:t>
      </w:r>
      <w:proofErr w:type="spellStart"/>
      <w:r w:rsidR="000173C3" w:rsidRPr="00116471">
        <w:rPr>
          <w:sz w:val="22"/>
          <w:szCs w:val="22"/>
        </w:rPr>
        <w:t>антикоррупционной</w:t>
      </w:r>
      <w:proofErr w:type="spellEnd"/>
      <w:r w:rsidR="000173C3" w:rsidRPr="00116471">
        <w:rPr>
          <w:sz w:val="22"/>
          <w:szCs w:val="22"/>
        </w:rPr>
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г. № 96 «Об </w:t>
      </w:r>
      <w:proofErr w:type="spellStart"/>
      <w:r w:rsidR="000173C3" w:rsidRPr="00116471">
        <w:rPr>
          <w:sz w:val="22"/>
          <w:szCs w:val="22"/>
        </w:rPr>
        <w:t>антикоррупционной</w:t>
      </w:r>
      <w:proofErr w:type="spellEnd"/>
      <w:r w:rsidR="000173C3" w:rsidRPr="00116471">
        <w:rPr>
          <w:sz w:val="22"/>
          <w:szCs w:val="22"/>
        </w:rPr>
        <w:t xml:space="preserve"> экспертизе нормативных правовых актов и проектов нормативных правовых актов»,</w:t>
      </w:r>
      <w:r w:rsidR="00B570CF">
        <w:rPr>
          <w:sz w:val="22"/>
          <w:szCs w:val="22"/>
        </w:rPr>
        <w:t xml:space="preserve"> Постановлением администрации городского округа город </w:t>
      </w:r>
      <w:proofErr w:type="spellStart"/>
      <w:r w:rsidR="00B570CF">
        <w:rPr>
          <w:sz w:val="22"/>
          <w:szCs w:val="22"/>
        </w:rPr>
        <w:t>Мантурово</w:t>
      </w:r>
      <w:proofErr w:type="spellEnd"/>
      <w:r w:rsidR="00B570CF">
        <w:rPr>
          <w:sz w:val="22"/>
          <w:szCs w:val="22"/>
        </w:rPr>
        <w:t xml:space="preserve"> </w:t>
      </w:r>
      <w:r w:rsidR="00B570CF" w:rsidRPr="00B570CF">
        <w:rPr>
          <w:sz w:val="22"/>
          <w:szCs w:val="22"/>
        </w:rPr>
        <w:t xml:space="preserve">от 27 февраля 2013 года № 90 «Об утверждении Порядка проведения </w:t>
      </w:r>
      <w:proofErr w:type="spellStart"/>
      <w:r w:rsidR="00B570CF" w:rsidRPr="00B570CF">
        <w:rPr>
          <w:sz w:val="22"/>
          <w:szCs w:val="22"/>
        </w:rPr>
        <w:t>антикоррупционной</w:t>
      </w:r>
      <w:proofErr w:type="spellEnd"/>
      <w:r w:rsidR="00B570CF" w:rsidRPr="00B570CF">
        <w:rPr>
          <w:sz w:val="22"/>
          <w:szCs w:val="22"/>
        </w:rPr>
        <w:t xml:space="preserve"> экспертизы нормативных правовых актов </w:t>
      </w:r>
      <w:proofErr w:type="spellStart"/>
      <w:r w:rsidR="00B570CF" w:rsidRPr="00B570CF">
        <w:rPr>
          <w:sz w:val="22"/>
          <w:szCs w:val="22"/>
        </w:rPr>
        <w:t>ипроектов</w:t>
      </w:r>
      <w:proofErr w:type="spellEnd"/>
      <w:r w:rsidR="00B570CF" w:rsidRPr="00B570CF">
        <w:rPr>
          <w:sz w:val="22"/>
          <w:szCs w:val="22"/>
        </w:rPr>
        <w:t xml:space="preserve"> нормативных правовых актов администрации городского округа город </w:t>
      </w:r>
      <w:proofErr w:type="spellStart"/>
      <w:r w:rsidR="00B570CF" w:rsidRPr="00B570CF">
        <w:rPr>
          <w:sz w:val="22"/>
          <w:szCs w:val="22"/>
        </w:rPr>
        <w:t>Мантурово</w:t>
      </w:r>
      <w:proofErr w:type="spellEnd"/>
      <w:r w:rsidR="00FF6FAE" w:rsidRPr="001F01D5">
        <w:rPr>
          <w:sz w:val="22"/>
          <w:szCs w:val="22"/>
        </w:rPr>
        <w:t>.</w:t>
      </w:r>
    </w:p>
    <w:p w:rsidR="000173C3" w:rsidRPr="00116471" w:rsidRDefault="000173C3" w:rsidP="00D639D0">
      <w:pPr>
        <w:pStyle w:val="a3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116471">
        <w:rPr>
          <w:b/>
          <w:sz w:val="22"/>
          <w:szCs w:val="22"/>
        </w:rPr>
        <w:t>Описание проекта</w:t>
      </w:r>
    </w:p>
    <w:p w:rsidR="00E1774F" w:rsidRPr="00E1774F" w:rsidRDefault="000173C3" w:rsidP="00E1774F">
      <w:pPr>
        <w:pStyle w:val="western"/>
        <w:spacing w:after="0"/>
        <w:ind w:firstLine="709"/>
        <w:jc w:val="both"/>
        <w:rPr>
          <w:sz w:val="22"/>
          <w:szCs w:val="22"/>
        </w:rPr>
      </w:pPr>
      <w:proofErr w:type="gramStart"/>
      <w:r w:rsidRPr="00B31695">
        <w:rPr>
          <w:sz w:val="22"/>
          <w:szCs w:val="22"/>
        </w:rPr>
        <w:t>Представленный на экспертизу  проект муниципального нормативного правового акта в соответствии с Федеральным Законом от 27.07.2010г. №210-ФЗ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</w:t>
      </w:r>
      <w:r w:rsidR="003842B8">
        <w:rPr>
          <w:sz w:val="22"/>
          <w:szCs w:val="22"/>
        </w:rPr>
        <w:t xml:space="preserve">, </w:t>
      </w:r>
      <w:hyperlink r:id="rId5" w:history="1">
        <w:r w:rsidR="00E1774F" w:rsidRPr="00E1774F">
          <w:rPr>
            <w:sz w:val="22"/>
            <w:szCs w:val="22"/>
          </w:rPr>
          <w:t>Постановлени</w:t>
        </w:r>
        <w:r w:rsidR="00E1774F">
          <w:rPr>
            <w:sz w:val="22"/>
            <w:szCs w:val="22"/>
          </w:rPr>
          <w:t>ем</w:t>
        </w:r>
      </w:hyperlink>
      <w:r w:rsidR="00E1774F" w:rsidRPr="00E1774F">
        <w:rPr>
          <w:sz w:val="22"/>
          <w:szCs w:val="22"/>
        </w:rPr>
        <w:t xml:space="preserve"> Правительства Российской Федерации от 26.01.2006 N 42 "Об утверждении Правил отнесения жилого помещения к специализированному жилищному фонду и типовых договоров найма</w:t>
      </w:r>
      <w:proofErr w:type="gramEnd"/>
      <w:r w:rsidR="00E1774F" w:rsidRPr="00E1774F">
        <w:rPr>
          <w:sz w:val="22"/>
          <w:szCs w:val="22"/>
        </w:rPr>
        <w:t xml:space="preserve"> специализированных жилых помещений"</w:t>
      </w:r>
      <w:r w:rsidR="00E1774F">
        <w:rPr>
          <w:sz w:val="22"/>
          <w:szCs w:val="22"/>
        </w:rPr>
        <w:t xml:space="preserve">, </w:t>
      </w:r>
      <w:r w:rsidR="00FB2F78" w:rsidRPr="00B31695">
        <w:rPr>
          <w:sz w:val="22"/>
          <w:szCs w:val="22"/>
        </w:rPr>
        <w:t>У</w:t>
      </w:r>
      <w:r w:rsidRPr="00B31695">
        <w:rPr>
          <w:sz w:val="22"/>
          <w:szCs w:val="22"/>
        </w:rPr>
        <w:t xml:space="preserve">ставом </w:t>
      </w:r>
      <w:r w:rsidR="00B570CF" w:rsidRPr="00B31695">
        <w:rPr>
          <w:sz w:val="22"/>
          <w:szCs w:val="22"/>
        </w:rPr>
        <w:t xml:space="preserve">администрации городского округа город </w:t>
      </w:r>
      <w:proofErr w:type="spellStart"/>
      <w:r w:rsidR="00B570CF" w:rsidRPr="00B31695">
        <w:rPr>
          <w:sz w:val="22"/>
          <w:szCs w:val="22"/>
        </w:rPr>
        <w:t>Мантурово</w:t>
      </w:r>
      <w:proofErr w:type="spellEnd"/>
      <w:r w:rsidRPr="00B31695">
        <w:rPr>
          <w:sz w:val="22"/>
          <w:szCs w:val="22"/>
        </w:rPr>
        <w:t xml:space="preserve"> направлен </w:t>
      </w:r>
      <w:r w:rsidR="00B31695" w:rsidRPr="00B31695">
        <w:rPr>
          <w:sz w:val="22"/>
          <w:szCs w:val="22"/>
        </w:rPr>
        <w:t xml:space="preserve">на </w:t>
      </w:r>
      <w:r w:rsidR="007611B0">
        <w:rPr>
          <w:sz w:val="22"/>
          <w:szCs w:val="22"/>
        </w:rPr>
        <w:t xml:space="preserve">урегулирование вопроса </w:t>
      </w:r>
      <w:r w:rsidR="00E1774F" w:rsidRPr="00E1774F">
        <w:rPr>
          <w:sz w:val="22"/>
          <w:szCs w:val="22"/>
        </w:rPr>
        <w:t>создания благоприятных условий для закрепления молодых специалистов в ОГБУЗ «</w:t>
      </w:r>
      <w:proofErr w:type="spellStart"/>
      <w:r w:rsidR="00E1774F" w:rsidRPr="00E1774F">
        <w:rPr>
          <w:sz w:val="22"/>
          <w:szCs w:val="22"/>
        </w:rPr>
        <w:t>Мантуровская</w:t>
      </w:r>
      <w:proofErr w:type="spellEnd"/>
      <w:r w:rsidR="00E1774F" w:rsidRPr="00E1774F">
        <w:rPr>
          <w:sz w:val="22"/>
          <w:szCs w:val="22"/>
        </w:rPr>
        <w:t xml:space="preserve"> окружная больница» и в образовательных организациях городского округа город </w:t>
      </w:r>
      <w:proofErr w:type="spellStart"/>
      <w:r w:rsidR="00E1774F" w:rsidRPr="00E1774F">
        <w:rPr>
          <w:sz w:val="22"/>
          <w:szCs w:val="22"/>
        </w:rPr>
        <w:t>Мантурово</w:t>
      </w:r>
      <w:proofErr w:type="spellEnd"/>
    </w:p>
    <w:p w:rsidR="000173C3" w:rsidRPr="00116471" w:rsidRDefault="000173C3" w:rsidP="00E1774F">
      <w:pPr>
        <w:pStyle w:val="western"/>
        <w:spacing w:after="0"/>
        <w:ind w:firstLine="709"/>
        <w:jc w:val="both"/>
        <w:rPr>
          <w:b/>
          <w:sz w:val="22"/>
          <w:szCs w:val="22"/>
        </w:rPr>
      </w:pPr>
      <w:r w:rsidRPr="00116471">
        <w:rPr>
          <w:b/>
          <w:sz w:val="22"/>
          <w:szCs w:val="22"/>
        </w:rPr>
        <w:t xml:space="preserve">Выявленные в положениях  муниципального нормативного правового акта </w:t>
      </w:r>
      <w:proofErr w:type="spellStart"/>
      <w:r w:rsidRPr="00116471">
        <w:rPr>
          <w:b/>
          <w:sz w:val="22"/>
          <w:szCs w:val="22"/>
        </w:rPr>
        <w:t>коррупциогенные</w:t>
      </w:r>
      <w:proofErr w:type="spellEnd"/>
      <w:r w:rsidRPr="00116471">
        <w:rPr>
          <w:b/>
          <w:sz w:val="22"/>
          <w:szCs w:val="22"/>
        </w:rPr>
        <w:t xml:space="preserve"> факторы</w:t>
      </w:r>
    </w:p>
    <w:p w:rsidR="00314EA5" w:rsidRDefault="000173C3" w:rsidP="000173C3">
      <w:pPr>
        <w:ind w:firstLine="709"/>
        <w:jc w:val="both"/>
        <w:rPr>
          <w:sz w:val="22"/>
          <w:szCs w:val="22"/>
        </w:rPr>
      </w:pPr>
      <w:r w:rsidRPr="00116471">
        <w:rPr>
          <w:sz w:val="22"/>
          <w:szCs w:val="22"/>
        </w:rPr>
        <w:t>Факторов, которые способствуют или могут способствовать созданию условий для проявления коррупции в связи с принятием муниципального нормативного правового акта</w:t>
      </w:r>
      <w:r w:rsidRPr="00314EA5">
        <w:rPr>
          <w:sz w:val="22"/>
          <w:szCs w:val="22"/>
        </w:rPr>
        <w:t>,</w:t>
      </w:r>
    </w:p>
    <w:p w:rsidR="000173C3" w:rsidRPr="00116471" w:rsidRDefault="000173C3" w:rsidP="000173C3">
      <w:pPr>
        <w:ind w:firstLine="709"/>
        <w:jc w:val="both"/>
        <w:rPr>
          <w:sz w:val="22"/>
          <w:szCs w:val="22"/>
        </w:rPr>
      </w:pPr>
      <w:r w:rsidRPr="00116471">
        <w:rPr>
          <w:sz w:val="22"/>
          <w:szCs w:val="22"/>
          <w:u w:val="single"/>
        </w:rPr>
        <w:t xml:space="preserve"> не выявлено.</w:t>
      </w:r>
    </w:p>
    <w:p w:rsidR="000173C3" w:rsidRPr="00116471" w:rsidRDefault="000173C3" w:rsidP="000173C3">
      <w:pPr>
        <w:jc w:val="center"/>
        <w:rPr>
          <w:b/>
          <w:sz w:val="22"/>
          <w:szCs w:val="22"/>
        </w:rPr>
      </w:pPr>
      <w:r w:rsidRPr="00116471">
        <w:rPr>
          <w:b/>
          <w:sz w:val="22"/>
          <w:szCs w:val="22"/>
        </w:rPr>
        <w:t xml:space="preserve">4. Выводы по результатам </w:t>
      </w:r>
      <w:proofErr w:type="spellStart"/>
      <w:r w:rsidRPr="00116471">
        <w:rPr>
          <w:b/>
          <w:sz w:val="22"/>
          <w:szCs w:val="22"/>
        </w:rPr>
        <w:t>антикоррупционной</w:t>
      </w:r>
      <w:proofErr w:type="spellEnd"/>
      <w:r w:rsidRPr="00116471">
        <w:rPr>
          <w:b/>
          <w:sz w:val="22"/>
          <w:szCs w:val="22"/>
        </w:rPr>
        <w:t xml:space="preserve"> экспертизы</w:t>
      </w:r>
    </w:p>
    <w:p w:rsidR="000173C3" w:rsidRPr="00116471" w:rsidRDefault="000173C3" w:rsidP="000173C3">
      <w:pPr>
        <w:ind w:firstLine="709"/>
        <w:jc w:val="both"/>
        <w:rPr>
          <w:sz w:val="22"/>
          <w:szCs w:val="22"/>
        </w:rPr>
      </w:pPr>
      <w:r w:rsidRPr="00116471">
        <w:rPr>
          <w:sz w:val="22"/>
          <w:szCs w:val="22"/>
        </w:rPr>
        <w:t xml:space="preserve">Представленный проект </w:t>
      </w:r>
      <w:proofErr w:type="gramStart"/>
      <w:r w:rsidRPr="00116471">
        <w:rPr>
          <w:sz w:val="22"/>
          <w:szCs w:val="22"/>
        </w:rPr>
        <w:t>муниципального</w:t>
      </w:r>
      <w:proofErr w:type="gramEnd"/>
      <w:r w:rsidRPr="00116471">
        <w:rPr>
          <w:sz w:val="22"/>
          <w:szCs w:val="22"/>
        </w:rPr>
        <w:t xml:space="preserve"> нормативный правовой акт признаётся прошедшим </w:t>
      </w:r>
      <w:proofErr w:type="spellStart"/>
      <w:r w:rsidRPr="00116471">
        <w:rPr>
          <w:sz w:val="22"/>
          <w:szCs w:val="22"/>
        </w:rPr>
        <w:t>антикоррупционную</w:t>
      </w:r>
      <w:proofErr w:type="spellEnd"/>
      <w:r w:rsidRPr="00116471">
        <w:rPr>
          <w:sz w:val="22"/>
          <w:szCs w:val="22"/>
        </w:rPr>
        <w:t xml:space="preserve"> экспертизу. </w:t>
      </w:r>
    </w:p>
    <w:p w:rsidR="000173C3" w:rsidRPr="00116471" w:rsidRDefault="000173C3" w:rsidP="000173C3">
      <w:pPr>
        <w:jc w:val="both"/>
        <w:rPr>
          <w:b/>
          <w:bCs/>
          <w:sz w:val="22"/>
          <w:szCs w:val="22"/>
        </w:rPr>
      </w:pPr>
    </w:p>
    <w:p w:rsidR="00816183" w:rsidRDefault="00816183" w:rsidP="00816183">
      <w:pPr>
        <w:snapToGrid w:val="0"/>
        <w:jc w:val="both"/>
      </w:pPr>
      <w:r>
        <w:t xml:space="preserve">Заведующий КПО                                   </w:t>
      </w:r>
      <w:r>
        <w:rPr>
          <w:rFonts w:eastAsia="Arial"/>
          <w:noProof/>
        </w:rPr>
        <w:drawing>
          <wp:inline distT="0" distB="0" distL="0" distR="0">
            <wp:extent cx="1501406" cy="572526"/>
            <wp:effectExtent l="19050" t="0" r="3544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877" cy="57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75DF2">
        <w:t xml:space="preserve">Е.Ю. </w:t>
      </w:r>
      <w:r>
        <w:t xml:space="preserve"> </w:t>
      </w:r>
      <w:proofErr w:type="spellStart"/>
      <w:r w:rsidRPr="00F75DF2">
        <w:t>Безкровная</w:t>
      </w:r>
      <w:proofErr w:type="spellEnd"/>
    </w:p>
    <w:p w:rsidR="00816183" w:rsidRPr="00F75DF2" w:rsidRDefault="00816183" w:rsidP="00816183">
      <w:pPr>
        <w:snapToGrid w:val="0"/>
        <w:jc w:val="both"/>
      </w:pPr>
      <w:r>
        <w:t xml:space="preserve">Администрации </w:t>
      </w:r>
      <w:proofErr w:type="gramStart"/>
      <w:r>
        <w:t>г</w:t>
      </w:r>
      <w:proofErr w:type="gramEnd"/>
      <w:r>
        <w:t xml:space="preserve">.о.г. </w:t>
      </w:r>
      <w:proofErr w:type="spellStart"/>
      <w:r>
        <w:t>Мантурово</w:t>
      </w:r>
      <w:proofErr w:type="spellEnd"/>
    </w:p>
    <w:p w:rsidR="00816183" w:rsidRDefault="00816183" w:rsidP="00417081">
      <w:pPr>
        <w:spacing w:line="240" w:lineRule="atLeast"/>
        <w:jc w:val="both"/>
        <w:rPr>
          <w:sz w:val="22"/>
          <w:szCs w:val="22"/>
        </w:rPr>
      </w:pPr>
    </w:p>
    <w:p w:rsidR="00DF7D05" w:rsidRDefault="00DF7D05" w:rsidP="00417081">
      <w:pPr>
        <w:spacing w:line="240" w:lineRule="atLeast"/>
        <w:jc w:val="both"/>
        <w:rPr>
          <w:sz w:val="22"/>
          <w:szCs w:val="22"/>
        </w:rPr>
      </w:pPr>
    </w:p>
    <w:p w:rsidR="00116471" w:rsidRDefault="00E1774F" w:rsidP="00417081">
      <w:pPr>
        <w:spacing w:line="240" w:lineRule="atLeast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26 сентября</w:t>
      </w:r>
      <w:r w:rsidR="007611B0">
        <w:rPr>
          <w:sz w:val="22"/>
          <w:szCs w:val="22"/>
          <w:u w:val="single"/>
        </w:rPr>
        <w:t xml:space="preserve"> </w:t>
      </w:r>
      <w:r w:rsidR="00816183">
        <w:rPr>
          <w:sz w:val="22"/>
          <w:szCs w:val="22"/>
          <w:u w:val="single"/>
        </w:rPr>
        <w:t xml:space="preserve"> 2022</w:t>
      </w:r>
      <w:r w:rsidR="00116471" w:rsidRPr="00116471">
        <w:rPr>
          <w:sz w:val="22"/>
          <w:szCs w:val="22"/>
          <w:u w:val="single"/>
        </w:rPr>
        <w:t xml:space="preserve"> г.</w:t>
      </w:r>
    </w:p>
    <w:p w:rsidR="00116471" w:rsidRPr="00116471" w:rsidRDefault="00116471" w:rsidP="00417081">
      <w:pPr>
        <w:spacing w:line="240" w:lineRule="atLeast"/>
        <w:jc w:val="both"/>
        <w:rPr>
          <w:sz w:val="22"/>
          <w:szCs w:val="22"/>
        </w:rPr>
      </w:pPr>
    </w:p>
    <w:p w:rsidR="00116471" w:rsidRPr="00116471" w:rsidRDefault="00116471" w:rsidP="00417081">
      <w:pPr>
        <w:spacing w:line="240" w:lineRule="atLeast"/>
        <w:jc w:val="both"/>
      </w:pPr>
    </w:p>
    <w:sectPr w:rsidR="00116471" w:rsidRPr="00116471" w:rsidSect="00417081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Noto Sans Devanagari">
    <w:altName w:val="Arial"/>
    <w:charset w:val="00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8D56BC"/>
    <w:multiLevelType w:val="multilevel"/>
    <w:tmpl w:val="7F66F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82C5797"/>
    <w:multiLevelType w:val="multilevel"/>
    <w:tmpl w:val="1C6A51D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173C3"/>
    <w:rsid w:val="000173C3"/>
    <w:rsid w:val="000C0EF0"/>
    <w:rsid w:val="00116471"/>
    <w:rsid w:val="00143F30"/>
    <w:rsid w:val="001F01D5"/>
    <w:rsid w:val="00214AE8"/>
    <w:rsid w:val="002A039A"/>
    <w:rsid w:val="00314EA5"/>
    <w:rsid w:val="00345FBC"/>
    <w:rsid w:val="003842B8"/>
    <w:rsid w:val="003C5C9F"/>
    <w:rsid w:val="00417081"/>
    <w:rsid w:val="00452369"/>
    <w:rsid w:val="00500D66"/>
    <w:rsid w:val="00502EC0"/>
    <w:rsid w:val="00534DE7"/>
    <w:rsid w:val="00535A58"/>
    <w:rsid w:val="005D0996"/>
    <w:rsid w:val="0065469D"/>
    <w:rsid w:val="00660A97"/>
    <w:rsid w:val="006B4C30"/>
    <w:rsid w:val="00736170"/>
    <w:rsid w:val="007611B0"/>
    <w:rsid w:val="007665BC"/>
    <w:rsid w:val="007745C9"/>
    <w:rsid w:val="007B502F"/>
    <w:rsid w:val="00807DE0"/>
    <w:rsid w:val="00816183"/>
    <w:rsid w:val="00822D82"/>
    <w:rsid w:val="00863A20"/>
    <w:rsid w:val="0086583C"/>
    <w:rsid w:val="008A7D78"/>
    <w:rsid w:val="00A1707F"/>
    <w:rsid w:val="00A83A2B"/>
    <w:rsid w:val="00A96756"/>
    <w:rsid w:val="00AC264C"/>
    <w:rsid w:val="00B02CD0"/>
    <w:rsid w:val="00B31695"/>
    <w:rsid w:val="00B570CF"/>
    <w:rsid w:val="00BB351E"/>
    <w:rsid w:val="00C02C91"/>
    <w:rsid w:val="00CB1A90"/>
    <w:rsid w:val="00D240EB"/>
    <w:rsid w:val="00D5389B"/>
    <w:rsid w:val="00D639D0"/>
    <w:rsid w:val="00D80336"/>
    <w:rsid w:val="00D94D92"/>
    <w:rsid w:val="00DC3569"/>
    <w:rsid w:val="00DF7D05"/>
    <w:rsid w:val="00E1774F"/>
    <w:rsid w:val="00E47A79"/>
    <w:rsid w:val="00EA30C8"/>
    <w:rsid w:val="00F97A48"/>
    <w:rsid w:val="00FB2F78"/>
    <w:rsid w:val="00FF6F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3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5D0996"/>
    <w:pPr>
      <w:keepNext/>
      <w:spacing w:before="100" w:beforeAutospacing="1" w:after="100" w:afterAutospacing="1"/>
      <w:jc w:val="center"/>
      <w:outlineLvl w:val="1"/>
    </w:pPr>
    <w:rPr>
      <w:b/>
      <w:bCs/>
      <w:color w:val="00000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39D0"/>
    <w:pPr>
      <w:ind w:left="720"/>
      <w:contextualSpacing/>
    </w:pPr>
  </w:style>
  <w:style w:type="paragraph" w:customStyle="1" w:styleId="ConsPlusTitle">
    <w:name w:val="ConsPlusTitle"/>
    <w:rsid w:val="00DF7D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western">
    <w:name w:val="western"/>
    <w:basedOn w:val="a"/>
    <w:rsid w:val="00B570CF"/>
    <w:pPr>
      <w:spacing w:before="100" w:beforeAutospacing="1" w:after="119"/>
    </w:pPr>
    <w:rPr>
      <w:color w:val="000000"/>
    </w:rPr>
  </w:style>
  <w:style w:type="paragraph" w:styleId="a4">
    <w:name w:val="No Spacing"/>
    <w:qFormat/>
    <w:rsid w:val="00B570CF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81618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618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A83A2B"/>
    <w:pPr>
      <w:spacing w:before="100" w:beforeAutospacing="1" w:after="119" w:line="276" w:lineRule="auto"/>
    </w:pPr>
    <w:rPr>
      <w:color w:val="000000"/>
    </w:rPr>
  </w:style>
  <w:style w:type="character" w:customStyle="1" w:styleId="20">
    <w:name w:val="Заголовок 2 Знак"/>
    <w:basedOn w:val="a0"/>
    <w:link w:val="2"/>
    <w:uiPriority w:val="9"/>
    <w:rsid w:val="005D0996"/>
    <w:rPr>
      <w:rFonts w:ascii="Times New Roman" w:eastAsia="Times New Roman" w:hAnsi="Times New Roman" w:cs="Times New Roman"/>
      <w:b/>
      <w:bCs/>
      <w:color w:val="000000"/>
      <w:sz w:val="36"/>
      <w:szCs w:val="36"/>
      <w:lang w:eastAsia="ru-RU"/>
    </w:rPr>
  </w:style>
  <w:style w:type="paragraph" w:customStyle="1" w:styleId="Heading4">
    <w:name w:val="Heading 4"/>
    <w:basedOn w:val="a"/>
    <w:link w:val="4"/>
    <w:uiPriority w:val="9"/>
    <w:qFormat/>
    <w:rsid w:val="007611B0"/>
    <w:pPr>
      <w:spacing w:beforeAutospacing="1" w:afterAutospacing="1"/>
      <w:outlineLvl w:val="3"/>
    </w:pPr>
    <w:rPr>
      <w:b/>
      <w:bCs/>
    </w:rPr>
  </w:style>
  <w:style w:type="character" w:customStyle="1" w:styleId="4">
    <w:name w:val="Заголовок 4 Знак"/>
    <w:basedOn w:val="a0"/>
    <w:link w:val="Heading4"/>
    <w:uiPriority w:val="9"/>
    <w:qFormat/>
    <w:rsid w:val="007611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andard">
    <w:name w:val="Standard"/>
    <w:rsid w:val="00807DE0"/>
    <w:pPr>
      <w:suppressAutoHyphens/>
      <w:autoSpaceDN w:val="0"/>
      <w:spacing w:after="0" w:line="240" w:lineRule="auto"/>
      <w:textAlignment w:val="baseline"/>
    </w:pPr>
    <w:rPr>
      <w:rFonts w:ascii="PT Astra Serif" w:eastAsia="Tahoma" w:hAnsi="PT Astra Serif" w:cs="Noto Sans Devanagari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https://login.consultant.ru/link/?rnd=408D6EDE4B0498F6C781D575DDF09831&amp;req=doc&amp;base=LAW&amp;n=202204&amp;dst=100014&amp;fld=134&amp;REFFIELD=134&amp;REFDST=100006&amp;REFDOC=101896&amp;REFBASE=RLAW265&amp;stat=refcode%3D16876%3Bdstident%3D100014%3Bindex%3D14&amp;date=08.04.202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Октябрьское</dc:creator>
  <cp:lastModifiedBy>bezkrovnaiaeiu</cp:lastModifiedBy>
  <cp:revision>2</cp:revision>
  <cp:lastPrinted>2022-04-25T06:29:00Z</cp:lastPrinted>
  <dcterms:created xsi:type="dcterms:W3CDTF">2023-02-08T05:38:00Z</dcterms:created>
  <dcterms:modified xsi:type="dcterms:W3CDTF">2023-02-08T05:38:00Z</dcterms:modified>
</cp:coreProperties>
</file>